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D" w:rsidRPr="00665E70" w:rsidRDefault="003E04AD" w:rsidP="003E04AD">
      <w:pPr>
        <w:jc w:val="center"/>
        <w:rPr>
          <w:b/>
          <w:smallCaps/>
          <w:sz w:val="28"/>
        </w:rPr>
      </w:pPr>
      <w:r w:rsidRPr="00665E70">
        <w:rPr>
          <w:b/>
          <w:smallCaps/>
          <w:sz w:val="28"/>
        </w:rPr>
        <w:t>РОССИЙСКАЯ ФЕДЕРАЦИЯ</w:t>
      </w:r>
    </w:p>
    <w:p w:rsidR="003E04AD" w:rsidRPr="00665E70" w:rsidRDefault="003E04AD" w:rsidP="003E04AD">
      <w:pPr>
        <w:jc w:val="center"/>
        <w:rPr>
          <w:b/>
          <w:smallCaps/>
          <w:sz w:val="28"/>
        </w:rPr>
      </w:pPr>
      <w:r w:rsidRPr="00665E70">
        <w:rPr>
          <w:b/>
          <w:smallCaps/>
          <w:sz w:val="28"/>
        </w:rPr>
        <w:t>КАЛИНИНГРАДСКАЯ ОБЛАСТЬ</w:t>
      </w:r>
    </w:p>
    <w:p w:rsidR="003E04AD" w:rsidRPr="00665E70" w:rsidRDefault="003E04AD" w:rsidP="003E04AD">
      <w:pPr>
        <w:jc w:val="center"/>
        <w:rPr>
          <w:b/>
          <w:smallCaps/>
          <w:sz w:val="28"/>
        </w:rPr>
      </w:pPr>
      <w:r w:rsidRPr="00665E70">
        <w:rPr>
          <w:b/>
          <w:smallCaps/>
          <w:sz w:val="28"/>
        </w:rPr>
        <w:t>АДМИНИСТРАЦИЯ</w:t>
      </w:r>
    </w:p>
    <w:p w:rsidR="003E04AD" w:rsidRPr="00665E70" w:rsidRDefault="003E04AD" w:rsidP="003E04AD">
      <w:pPr>
        <w:jc w:val="center"/>
        <w:rPr>
          <w:b/>
          <w:smallCaps/>
          <w:sz w:val="28"/>
        </w:rPr>
      </w:pPr>
      <w:r w:rsidRPr="00665E70">
        <w:rPr>
          <w:b/>
          <w:smallCaps/>
          <w:sz w:val="28"/>
        </w:rPr>
        <w:t>МУНИЦИПАЛЬНОГО ОБРАЗОВАНИЯ</w:t>
      </w:r>
    </w:p>
    <w:p w:rsidR="003E04AD" w:rsidRPr="00665E70" w:rsidRDefault="003E04AD" w:rsidP="003E04AD">
      <w:pPr>
        <w:jc w:val="center"/>
        <w:rPr>
          <w:b/>
          <w:sz w:val="28"/>
        </w:rPr>
      </w:pPr>
      <w:r w:rsidRPr="00665E70">
        <w:rPr>
          <w:b/>
          <w:sz w:val="28"/>
        </w:rPr>
        <w:t>«ЗЕЛЕНОГРАДСКИЙ ГОРОДСКОЙ ОКРУГ»</w:t>
      </w:r>
    </w:p>
    <w:p w:rsidR="003E04AD" w:rsidRPr="00665E70" w:rsidRDefault="003E04AD" w:rsidP="003E04AD">
      <w:pPr>
        <w:jc w:val="center"/>
        <w:rPr>
          <w:noProof/>
          <w:sz w:val="16"/>
        </w:rPr>
      </w:pPr>
    </w:p>
    <w:p w:rsidR="003E04AD" w:rsidRPr="00665E70" w:rsidRDefault="003E04AD" w:rsidP="003E04AD">
      <w:pPr>
        <w:jc w:val="center"/>
        <w:rPr>
          <w:b/>
          <w:sz w:val="28"/>
        </w:rPr>
      </w:pPr>
      <w:r w:rsidRPr="00665E70">
        <w:rPr>
          <w:b/>
          <w:sz w:val="36"/>
        </w:rPr>
        <w:t>ПОСТАНОВЛЕНИЕ</w:t>
      </w:r>
    </w:p>
    <w:p w:rsidR="003E04AD" w:rsidRPr="00665E70" w:rsidRDefault="003E04AD" w:rsidP="003E04AD">
      <w:pPr>
        <w:jc w:val="center"/>
      </w:pPr>
    </w:p>
    <w:p w:rsidR="003E04AD" w:rsidRPr="00665E70" w:rsidRDefault="003E04AD" w:rsidP="003E04AD">
      <w:pPr>
        <w:jc w:val="center"/>
      </w:pPr>
    </w:p>
    <w:p w:rsidR="003E04AD" w:rsidRPr="00665E70" w:rsidRDefault="007F2513" w:rsidP="003E0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4AD">
        <w:rPr>
          <w:sz w:val="28"/>
          <w:szCs w:val="28"/>
        </w:rPr>
        <w:t xml:space="preserve">« </w:t>
      </w:r>
      <w:r>
        <w:rPr>
          <w:sz w:val="28"/>
          <w:szCs w:val="28"/>
        </w:rPr>
        <w:t>18</w:t>
      </w:r>
      <w:r w:rsidR="003E04AD">
        <w:rPr>
          <w:sz w:val="28"/>
          <w:szCs w:val="28"/>
        </w:rPr>
        <w:t xml:space="preserve"> </w:t>
      </w:r>
      <w:r w:rsidR="003E04AD" w:rsidRPr="00665E7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="003E04AD">
        <w:rPr>
          <w:sz w:val="28"/>
          <w:szCs w:val="28"/>
        </w:rPr>
        <w:t>бря 201</w:t>
      </w:r>
      <w:r w:rsidR="005019DE">
        <w:rPr>
          <w:sz w:val="28"/>
          <w:szCs w:val="28"/>
        </w:rPr>
        <w:t>7</w:t>
      </w:r>
      <w:r w:rsidR="003E04AD">
        <w:rPr>
          <w:sz w:val="28"/>
          <w:szCs w:val="28"/>
        </w:rPr>
        <w:t xml:space="preserve"> г.</w:t>
      </w:r>
      <w:r w:rsidR="003E04AD" w:rsidRPr="00665E70">
        <w:rPr>
          <w:sz w:val="28"/>
          <w:szCs w:val="28"/>
        </w:rPr>
        <w:t xml:space="preserve"> </w:t>
      </w:r>
      <w:r w:rsidR="003E04AD">
        <w:rPr>
          <w:sz w:val="28"/>
          <w:szCs w:val="28"/>
        </w:rPr>
        <w:t xml:space="preserve">      </w:t>
      </w:r>
      <w:r w:rsidR="003E04AD" w:rsidRPr="00665E70">
        <w:rPr>
          <w:sz w:val="28"/>
          <w:szCs w:val="28"/>
        </w:rPr>
        <w:t xml:space="preserve">№ </w:t>
      </w:r>
      <w:r w:rsidR="003E04AD">
        <w:rPr>
          <w:sz w:val="28"/>
          <w:szCs w:val="28"/>
        </w:rPr>
        <w:t xml:space="preserve"> </w:t>
      </w:r>
      <w:r>
        <w:rPr>
          <w:sz w:val="28"/>
          <w:szCs w:val="28"/>
        </w:rPr>
        <w:t>3451</w:t>
      </w:r>
      <w:bookmarkStart w:id="0" w:name="_GoBack"/>
      <w:bookmarkEnd w:id="0"/>
    </w:p>
    <w:p w:rsidR="003E04AD" w:rsidRPr="00665E70" w:rsidRDefault="003E04AD" w:rsidP="003E04AD">
      <w:pPr>
        <w:jc w:val="center"/>
        <w:rPr>
          <w:sz w:val="28"/>
          <w:szCs w:val="28"/>
        </w:rPr>
      </w:pPr>
      <w:r w:rsidRPr="00665E70">
        <w:rPr>
          <w:sz w:val="28"/>
          <w:szCs w:val="28"/>
        </w:rPr>
        <w:t>г. Зеленоградск</w:t>
      </w:r>
    </w:p>
    <w:p w:rsidR="003E04AD" w:rsidRPr="00665E70" w:rsidRDefault="003E04AD" w:rsidP="003E04AD">
      <w:pPr>
        <w:jc w:val="center"/>
        <w:rPr>
          <w:sz w:val="28"/>
          <w:szCs w:val="28"/>
        </w:rPr>
      </w:pPr>
    </w:p>
    <w:p w:rsidR="003E04AD" w:rsidRPr="003E04AD" w:rsidRDefault="003E04AD" w:rsidP="003E0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3E04AD">
        <w:rPr>
          <w:b/>
          <w:sz w:val="28"/>
          <w:szCs w:val="28"/>
        </w:rPr>
        <w:t xml:space="preserve">постановление администрации МО </w:t>
      </w:r>
      <w:r>
        <w:rPr>
          <w:b/>
          <w:sz w:val="28"/>
          <w:szCs w:val="28"/>
        </w:rPr>
        <w:t>«</w:t>
      </w:r>
      <w:r w:rsidRPr="003E04AD">
        <w:rPr>
          <w:b/>
          <w:sz w:val="28"/>
          <w:szCs w:val="28"/>
        </w:rPr>
        <w:t>Зеленоградский городской округ» от 27.04.2016 г. №</w:t>
      </w:r>
      <w:r>
        <w:rPr>
          <w:b/>
          <w:sz w:val="28"/>
          <w:szCs w:val="28"/>
        </w:rPr>
        <w:t xml:space="preserve"> </w:t>
      </w:r>
      <w:r w:rsidRPr="003E04AD">
        <w:rPr>
          <w:b/>
          <w:sz w:val="28"/>
          <w:szCs w:val="28"/>
        </w:rPr>
        <w:t>791</w:t>
      </w:r>
      <w:r>
        <w:rPr>
          <w:b/>
          <w:sz w:val="28"/>
          <w:szCs w:val="28"/>
        </w:rPr>
        <w:t xml:space="preserve"> «</w:t>
      </w:r>
      <w:r w:rsidRPr="00665E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D83026">
        <w:rPr>
          <w:b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разрешения, выдача предписания о демонтаже рекламных конструкций</w:t>
      </w:r>
      <w:r>
        <w:rPr>
          <w:b/>
          <w:sz w:val="28"/>
          <w:szCs w:val="28"/>
        </w:rPr>
        <w:t>»</w:t>
      </w:r>
    </w:p>
    <w:p w:rsidR="003E04AD" w:rsidRPr="00665E70" w:rsidRDefault="003E04AD" w:rsidP="003E04AD">
      <w:pPr>
        <w:ind w:firstLine="851"/>
        <w:jc w:val="center"/>
        <w:rPr>
          <w:sz w:val="18"/>
          <w:szCs w:val="28"/>
        </w:rPr>
      </w:pPr>
    </w:p>
    <w:p w:rsidR="003E04AD" w:rsidRPr="00665E70" w:rsidRDefault="003E04AD" w:rsidP="003E04AD">
      <w:pPr>
        <w:suppressAutoHyphens/>
        <w:ind w:right="284" w:firstLine="851"/>
        <w:jc w:val="both"/>
        <w:rPr>
          <w:bCs/>
          <w:sz w:val="28"/>
          <w:szCs w:val="28"/>
          <w:lang w:eastAsia="ar-SA"/>
        </w:rPr>
      </w:pPr>
      <w:r w:rsidRPr="00665E70">
        <w:rPr>
          <w:sz w:val="28"/>
          <w:szCs w:val="28"/>
          <w:lang w:eastAsia="ar-SA"/>
        </w:rPr>
        <w:t xml:space="preserve">Руководствуясь Федеральным законом от 27.07.2010 № 210-ФЗ                      «Об организации предоставления государственных и муниципальных услуг», </w:t>
      </w:r>
      <w:r>
        <w:rPr>
          <w:sz w:val="28"/>
          <w:szCs w:val="28"/>
          <w:lang w:eastAsia="ar-SA"/>
        </w:rPr>
        <w:t xml:space="preserve">на основании заключения независимой антикоррупционной экспертизы от 04.09.2017 г., </w:t>
      </w:r>
      <w:r w:rsidRPr="00665E70">
        <w:rPr>
          <w:sz w:val="28"/>
          <w:szCs w:val="28"/>
          <w:lang w:eastAsia="ar-SA"/>
        </w:rPr>
        <w:t xml:space="preserve">администрация муниципального образования </w:t>
      </w:r>
      <w:r>
        <w:rPr>
          <w:sz w:val="28"/>
          <w:szCs w:val="28"/>
          <w:lang w:eastAsia="ar-SA"/>
        </w:rPr>
        <w:t>«Зеленоградский городской округ»</w:t>
      </w:r>
      <w:r w:rsidRPr="00665E70">
        <w:rPr>
          <w:sz w:val="28"/>
          <w:szCs w:val="28"/>
          <w:lang w:eastAsia="ar-SA"/>
        </w:rPr>
        <w:t xml:space="preserve"> </w:t>
      </w:r>
      <w:proofErr w:type="gramStart"/>
      <w:r w:rsidRPr="00665E70">
        <w:rPr>
          <w:b/>
          <w:sz w:val="28"/>
          <w:szCs w:val="28"/>
          <w:lang w:eastAsia="ar-SA"/>
        </w:rPr>
        <w:t>п</w:t>
      </w:r>
      <w:proofErr w:type="gramEnd"/>
      <w:r w:rsidRPr="00665E70">
        <w:rPr>
          <w:b/>
          <w:sz w:val="28"/>
          <w:szCs w:val="28"/>
          <w:lang w:eastAsia="ar-SA"/>
        </w:rPr>
        <w:t xml:space="preserve"> о с т а н о в л я е т :</w:t>
      </w:r>
    </w:p>
    <w:p w:rsidR="003E04AD" w:rsidRDefault="003E04AD" w:rsidP="003E04AD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Pr="003E04AD">
        <w:rPr>
          <w:bCs/>
          <w:sz w:val="28"/>
          <w:szCs w:val="28"/>
          <w:lang w:eastAsia="ar-SA"/>
        </w:rPr>
        <w:t>1.</w:t>
      </w:r>
      <w:r w:rsidR="005019DE">
        <w:rPr>
          <w:bCs/>
          <w:sz w:val="28"/>
          <w:szCs w:val="28"/>
          <w:lang w:eastAsia="ar-SA"/>
        </w:rPr>
        <w:t> </w:t>
      </w:r>
      <w:r>
        <w:rPr>
          <w:bCs/>
          <w:sz w:val="28"/>
          <w:szCs w:val="28"/>
          <w:lang w:eastAsia="ar-SA"/>
        </w:rPr>
        <w:t xml:space="preserve">Внести </w:t>
      </w:r>
      <w:r w:rsidRPr="003E04AD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3E04AD">
        <w:rPr>
          <w:sz w:val="28"/>
          <w:szCs w:val="28"/>
        </w:rPr>
        <w:t xml:space="preserve"> в постановление администрации МО «Зеленоградский городской округ» от 27.04.2016 г. №</w:t>
      </w:r>
      <w:r>
        <w:rPr>
          <w:sz w:val="28"/>
          <w:szCs w:val="28"/>
        </w:rPr>
        <w:t xml:space="preserve"> </w:t>
      </w:r>
      <w:r w:rsidRPr="003E04AD">
        <w:rPr>
          <w:sz w:val="28"/>
          <w:szCs w:val="28"/>
        </w:rPr>
        <w:t>791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разрешения, выдача предписания о демонтаже рекламных конструкций»</w:t>
      </w:r>
      <w:r w:rsidRPr="003E04AD">
        <w:rPr>
          <w:bCs/>
          <w:sz w:val="28"/>
          <w:szCs w:val="28"/>
          <w:lang w:eastAsia="ar-SA"/>
        </w:rPr>
        <w:t>.</w:t>
      </w:r>
    </w:p>
    <w:p w:rsidR="00AA7F2C" w:rsidRPr="005019DE" w:rsidRDefault="003E04AD" w:rsidP="005019DE">
      <w:pPr>
        <w:jc w:val="both"/>
        <w:rPr>
          <w:sz w:val="28"/>
          <w:szCs w:val="28"/>
        </w:rPr>
      </w:pPr>
      <w:r w:rsidRPr="003E04AD">
        <w:rPr>
          <w:bCs/>
          <w:sz w:val="28"/>
          <w:szCs w:val="28"/>
          <w:lang w:eastAsia="ar-SA"/>
        </w:rPr>
        <w:tab/>
        <w:t>1.1</w:t>
      </w:r>
      <w:proofErr w:type="gramStart"/>
      <w:r w:rsidR="005019DE">
        <w:rPr>
          <w:bCs/>
          <w:sz w:val="28"/>
          <w:szCs w:val="28"/>
          <w:lang w:eastAsia="ar-SA"/>
        </w:rPr>
        <w:t> </w:t>
      </w:r>
      <w:r w:rsidR="005019DE" w:rsidRPr="005E4892">
        <w:rPr>
          <w:sz w:val="28"/>
          <w:szCs w:val="28"/>
        </w:rPr>
        <w:t>З</w:t>
      </w:r>
      <w:proofErr w:type="gramEnd"/>
      <w:r w:rsidR="00AA7F2C" w:rsidRPr="005E4892">
        <w:rPr>
          <w:sz w:val="28"/>
          <w:szCs w:val="28"/>
        </w:rPr>
        <w:t>аменить установленное пунктом 1.6 Административное определение «рекламная конструкция» на определение</w:t>
      </w:r>
      <w:r w:rsidR="00AA7F2C" w:rsidRPr="00AA7F2C">
        <w:rPr>
          <w:sz w:val="28"/>
          <w:szCs w:val="28"/>
        </w:rPr>
        <w:t xml:space="preserve"> установленное статьей 19 Федерального закона от 13.03.2006 г. № 38-ФЗ «О рекламе»</w:t>
      </w:r>
      <w:r w:rsidR="00AA7F2C">
        <w:rPr>
          <w:sz w:val="28"/>
          <w:szCs w:val="28"/>
        </w:rPr>
        <w:t xml:space="preserve"> и изложить его в следующей редакции:</w:t>
      </w:r>
      <w:r w:rsidR="005019DE">
        <w:rPr>
          <w:sz w:val="28"/>
          <w:szCs w:val="28"/>
        </w:rPr>
        <w:t xml:space="preserve"> </w:t>
      </w:r>
      <w:r w:rsidR="00AA7F2C">
        <w:rPr>
          <w:sz w:val="28"/>
          <w:szCs w:val="28"/>
        </w:rPr>
        <w:t>«р</w:t>
      </w:r>
      <w:r w:rsidR="00AA7F2C">
        <w:rPr>
          <w:rFonts w:eastAsiaTheme="minorHAnsi"/>
          <w:sz w:val="28"/>
          <w:szCs w:val="28"/>
          <w:lang w:eastAsia="en-US"/>
        </w:rPr>
        <w:t>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транспорта»</w:t>
      </w:r>
    </w:p>
    <w:p w:rsidR="00AA7F2C" w:rsidRPr="00B437EE" w:rsidRDefault="00AA7F2C" w:rsidP="005019DE">
      <w:pPr>
        <w:pStyle w:val="a4"/>
        <w:ind w:firstLine="708"/>
        <w:jc w:val="both"/>
        <w:rPr>
          <w:sz w:val="28"/>
          <w:szCs w:val="28"/>
        </w:rPr>
      </w:pPr>
      <w:r w:rsidRPr="00B437EE">
        <w:rPr>
          <w:rFonts w:eastAsiaTheme="minorHAnsi"/>
          <w:sz w:val="28"/>
          <w:szCs w:val="28"/>
          <w:lang w:eastAsia="en-US"/>
        </w:rPr>
        <w:t>1.2.</w:t>
      </w:r>
      <w:r w:rsidR="005019DE">
        <w:rPr>
          <w:rFonts w:eastAsiaTheme="minorHAnsi"/>
          <w:sz w:val="28"/>
          <w:szCs w:val="28"/>
          <w:lang w:eastAsia="en-US"/>
        </w:rPr>
        <w:t> </w:t>
      </w:r>
      <w:r w:rsidRPr="005E4892">
        <w:rPr>
          <w:sz w:val="28"/>
          <w:szCs w:val="28"/>
        </w:rPr>
        <w:t>дополнить пункт 3.6.3 Административного регламента</w:t>
      </w:r>
      <w:r w:rsidRPr="00B437EE">
        <w:rPr>
          <w:sz w:val="28"/>
          <w:szCs w:val="28"/>
        </w:rPr>
        <w:t xml:space="preserve"> абзацем следующего содержания: «Решение в письменной форме о выдаче разрешения или об отказе в его выдаче, не полученное заявителем или </w:t>
      </w:r>
      <w:r w:rsidRPr="00B437EE">
        <w:rPr>
          <w:sz w:val="28"/>
          <w:szCs w:val="28"/>
        </w:rPr>
        <w:lastRenderedPageBreak/>
        <w:t>уполномоченным им лицом лично, должно быть направлено заявителю по адресу указанному в заявлении в течение двух месяцев со дня приема</w:t>
      </w:r>
      <w:r w:rsidR="00B437EE">
        <w:rPr>
          <w:sz w:val="28"/>
          <w:szCs w:val="28"/>
        </w:rPr>
        <w:t xml:space="preserve"> от него необходимых документов».</w:t>
      </w:r>
    </w:p>
    <w:p w:rsidR="003E04AD" w:rsidRDefault="00B437EE" w:rsidP="003E04AD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ab/>
        <w:t>1.3.</w:t>
      </w:r>
      <w:r>
        <w:rPr>
          <w:bCs/>
          <w:sz w:val="28"/>
          <w:szCs w:val="28"/>
          <w:lang w:eastAsia="ar-SA"/>
        </w:rPr>
        <w:tab/>
      </w:r>
      <w:r w:rsidR="003E04AD" w:rsidRPr="005E4892">
        <w:rPr>
          <w:bCs/>
          <w:sz w:val="28"/>
          <w:szCs w:val="28"/>
          <w:lang w:eastAsia="ar-SA"/>
        </w:rPr>
        <w:t>дополнить Административный регламент</w:t>
      </w:r>
      <w:r w:rsidR="003E04AD" w:rsidRPr="003E04AD">
        <w:rPr>
          <w:bCs/>
          <w:sz w:val="28"/>
          <w:szCs w:val="28"/>
          <w:lang w:eastAsia="ar-SA"/>
        </w:rPr>
        <w:t xml:space="preserve"> </w:t>
      </w:r>
      <w:r w:rsidR="003E04AD" w:rsidRPr="003E04AD">
        <w:rPr>
          <w:sz w:val="28"/>
          <w:szCs w:val="28"/>
        </w:rPr>
        <w:t xml:space="preserve">предоставления муниципальной услуги «Выдача разрешения на установку и эксплуатацию рекламной конструкции, </w:t>
      </w:r>
      <w:r w:rsidR="003E04AD" w:rsidRPr="005E4892">
        <w:rPr>
          <w:sz w:val="28"/>
          <w:szCs w:val="28"/>
        </w:rPr>
        <w:t>аннулирование такого разрешения</w:t>
      </w:r>
      <w:r w:rsidR="003E04AD" w:rsidRPr="003E04AD">
        <w:rPr>
          <w:sz w:val="28"/>
          <w:szCs w:val="28"/>
        </w:rPr>
        <w:t>, выдача предписания о демонтаже рекламных конструкций»</w:t>
      </w:r>
      <w:r w:rsidR="003E04AD">
        <w:rPr>
          <w:sz w:val="28"/>
          <w:szCs w:val="28"/>
        </w:rPr>
        <w:t xml:space="preserve"> главой 6, следующего содержания:</w:t>
      </w:r>
    </w:p>
    <w:p w:rsidR="003E04AD" w:rsidRDefault="003E04AD" w:rsidP="003E0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3CF">
        <w:rPr>
          <w:sz w:val="28"/>
          <w:szCs w:val="28"/>
        </w:rPr>
        <w:t>«</w:t>
      </w:r>
      <w:r>
        <w:rPr>
          <w:sz w:val="28"/>
          <w:szCs w:val="28"/>
        </w:rPr>
        <w:t>6.</w:t>
      </w:r>
      <w:r w:rsidR="005019DE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ннулирование разрешения на </w:t>
      </w:r>
      <w:r w:rsidRPr="003E04AD">
        <w:rPr>
          <w:sz w:val="28"/>
          <w:szCs w:val="28"/>
        </w:rPr>
        <w:t>установку и эксплуатацию рекламной конструкции</w:t>
      </w:r>
    </w:p>
    <w:p w:rsidR="003E04AD" w:rsidRDefault="003E04AD" w:rsidP="003E04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6.1.</w:t>
      </w:r>
      <w:r w:rsidR="005019DE">
        <w:rPr>
          <w:sz w:val="28"/>
          <w:szCs w:val="28"/>
        </w:rPr>
        <w:t> </w:t>
      </w:r>
      <w:r>
        <w:rPr>
          <w:sz w:val="28"/>
          <w:szCs w:val="28"/>
        </w:rPr>
        <w:t xml:space="preserve">Администрацией МО «Зеленоградский </w:t>
      </w:r>
      <w:r>
        <w:rPr>
          <w:rFonts w:eastAsiaTheme="minorHAnsi"/>
          <w:sz w:val="28"/>
          <w:szCs w:val="28"/>
          <w:lang w:eastAsia="en-US"/>
        </w:rPr>
        <w:t xml:space="preserve">городской округ» решение об аннулировании разрешения на </w:t>
      </w:r>
      <w:r w:rsidRPr="003E04AD">
        <w:rPr>
          <w:sz w:val="28"/>
          <w:szCs w:val="28"/>
        </w:rPr>
        <w:t>установку и эксплуатацию рекламной конструкции</w:t>
      </w:r>
      <w:r>
        <w:rPr>
          <w:rFonts w:eastAsiaTheme="minorHAnsi"/>
          <w:sz w:val="28"/>
          <w:szCs w:val="28"/>
          <w:lang w:eastAsia="en-US"/>
        </w:rPr>
        <w:t xml:space="preserve"> принимается:</w:t>
      </w:r>
    </w:p>
    <w:p w:rsidR="003E04AD" w:rsidRPr="003E04AD" w:rsidRDefault="003E04AD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3E04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>6.1.1.</w:t>
      </w:r>
      <w:r>
        <w:rPr>
          <w:rFonts w:eastAsiaTheme="minorHAnsi"/>
          <w:sz w:val="28"/>
          <w:szCs w:val="28"/>
          <w:lang w:eastAsia="en-US"/>
        </w:rPr>
        <w:tab/>
      </w:r>
      <w:r w:rsidRPr="003E04AD">
        <w:rPr>
          <w:rFonts w:eastAsiaTheme="minorHAnsi"/>
          <w:sz w:val="28"/>
          <w:szCs w:val="28"/>
          <w:lang w:eastAsia="en-US"/>
        </w:rPr>
        <w:t xml:space="preserve">в течение месяца со дня направления владельцем рекламной конструкции уведомления в письменной форме о своем отказе от </w:t>
      </w:r>
      <w:r>
        <w:rPr>
          <w:rFonts w:eastAsiaTheme="minorHAnsi"/>
          <w:sz w:val="28"/>
          <w:szCs w:val="28"/>
          <w:lang w:eastAsia="en-US"/>
        </w:rPr>
        <w:t>д</w:t>
      </w:r>
      <w:r w:rsidRPr="003E04AD">
        <w:rPr>
          <w:rFonts w:eastAsiaTheme="minorHAnsi"/>
          <w:sz w:val="28"/>
          <w:szCs w:val="28"/>
          <w:lang w:eastAsia="en-US"/>
        </w:rPr>
        <w:t>альнейшего использования разрешения;</w:t>
      </w:r>
    </w:p>
    <w:p w:rsidR="003E04AD" w:rsidRPr="003E04AD" w:rsidRDefault="003E04AD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6.1.2.</w:t>
      </w:r>
      <w:r>
        <w:rPr>
          <w:rFonts w:eastAsiaTheme="minorHAnsi"/>
          <w:sz w:val="28"/>
          <w:szCs w:val="28"/>
          <w:lang w:eastAsia="en-US"/>
        </w:rPr>
        <w:tab/>
      </w:r>
      <w:r w:rsidRPr="003E04AD">
        <w:rPr>
          <w:rFonts w:eastAsiaTheme="minorHAnsi"/>
          <w:sz w:val="28"/>
          <w:szCs w:val="28"/>
          <w:lang w:eastAsia="en-US"/>
        </w:rPr>
        <w:t>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3E04AD" w:rsidRPr="003E04AD" w:rsidRDefault="003E04AD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6.1.3.</w:t>
      </w:r>
      <w:r>
        <w:rPr>
          <w:rFonts w:eastAsiaTheme="minorHAnsi"/>
          <w:sz w:val="28"/>
          <w:szCs w:val="28"/>
          <w:lang w:eastAsia="en-US"/>
        </w:rPr>
        <w:tab/>
      </w:r>
      <w:r w:rsidRPr="003E04AD">
        <w:rPr>
          <w:rFonts w:eastAsiaTheme="minorHAnsi"/>
          <w:sz w:val="28"/>
          <w:szCs w:val="28"/>
          <w:lang w:eastAsia="en-US"/>
        </w:rPr>
        <w:t>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3E04AD" w:rsidRPr="003E04AD" w:rsidRDefault="003E04AD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6.1.4.</w:t>
      </w:r>
      <w:r>
        <w:rPr>
          <w:rFonts w:eastAsiaTheme="minorHAnsi"/>
          <w:sz w:val="28"/>
          <w:szCs w:val="28"/>
          <w:lang w:eastAsia="en-US"/>
        </w:rPr>
        <w:tab/>
      </w:r>
      <w:r w:rsidRPr="003E04AD">
        <w:rPr>
          <w:rFonts w:eastAsiaTheme="minorHAnsi"/>
          <w:sz w:val="28"/>
          <w:szCs w:val="28"/>
          <w:lang w:eastAsia="en-US"/>
        </w:rPr>
        <w:t>в случае, если рекламная конструкция используется не в целях распространения рекламы, социальной рекламы;</w:t>
      </w:r>
    </w:p>
    <w:p w:rsidR="003E04AD" w:rsidRPr="003E04AD" w:rsidRDefault="003E04AD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6.1.5</w:t>
      </w:r>
      <w:r>
        <w:rPr>
          <w:rFonts w:eastAsiaTheme="minorHAnsi"/>
          <w:sz w:val="28"/>
          <w:szCs w:val="28"/>
          <w:lang w:eastAsia="en-US"/>
        </w:rPr>
        <w:tab/>
      </w:r>
      <w:r w:rsidRPr="003E04AD">
        <w:rPr>
          <w:rFonts w:eastAsiaTheme="minorHAnsi"/>
          <w:sz w:val="28"/>
          <w:szCs w:val="28"/>
          <w:lang w:eastAsia="en-US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</w:t>
      </w:r>
      <w:r w:rsidRPr="007D23CF">
        <w:rPr>
          <w:rFonts w:eastAsiaTheme="minorHAnsi"/>
          <w:sz w:val="28"/>
          <w:szCs w:val="28"/>
          <w:lang w:eastAsia="en-US"/>
        </w:rPr>
        <w:t xml:space="preserve">требований, установленных </w:t>
      </w:r>
      <w:hyperlink r:id="rId5" w:history="1">
        <w:r w:rsidRPr="007D23CF">
          <w:rPr>
            <w:rFonts w:eastAsiaTheme="minorHAnsi"/>
            <w:sz w:val="28"/>
            <w:szCs w:val="28"/>
            <w:lang w:eastAsia="en-US"/>
          </w:rPr>
          <w:t>частями 5.1</w:t>
        </w:r>
      </w:hyperlink>
      <w:r w:rsidRPr="007D23CF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7D23CF">
          <w:rPr>
            <w:rFonts w:eastAsiaTheme="minorHAnsi"/>
            <w:sz w:val="28"/>
            <w:szCs w:val="28"/>
            <w:lang w:eastAsia="en-US"/>
          </w:rPr>
          <w:t>5.6</w:t>
        </w:r>
      </w:hyperlink>
      <w:r w:rsidRPr="007D23CF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7D23CF">
          <w:rPr>
            <w:rFonts w:eastAsiaTheme="minorHAnsi"/>
            <w:sz w:val="28"/>
            <w:szCs w:val="28"/>
            <w:lang w:eastAsia="en-US"/>
          </w:rPr>
          <w:t>5.7</w:t>
        </w:r>
      </w:hyperlink>
      <w:r w:rsidRPr="007D23CF">
        <w:rPr>
          <w:rFonts w:eastAsiaTheme="minorHAnsi"/>
          <w:sz w:val="28"/>
          <w:szCs w:val="28"/>
          <w:lang w:eastAsia="en-US"/>
        </w:rPr>
        <w:t xml:space="preserve"> статьи</w:t>
      </w:r>
      <w:r w:rsidR="007D23CF" w:rsidRPr="007D23CF">
        <w:rPr>
          <w:rFonts w:eastAsiaTheme="minorHAnsi"/>
          <w:sz w:val="28"/>
          <w:szCs w:val="28"/>
          <w:lang w:eastAsia="en-US"/>
        </w:rPr>
        <w:t xml:space="preserve"> 19 Федерального закон</w:t>
      </w:r>
      <w:r w:rsidR="007D23CF">
        <w:rPr>
          <w:rFonts w:eastAsiaTheme="minorHAnsi"/>
          <w:sz w:val="28"/>
          <w:szCs w:val="28"/>
          <w:lang w:eastAsia="en-US"/>
        </w:rPr>
        <w:t>а</w:t>
      </w:r>
      <w:r w:rsidR="007D23CF" w:rsidRPr="007D23CF">
        <w:rPr>
          <w:rFonts w:eastAsiaTheme="minorHAnsi"/>
          <w:sz w:val="28"/>
          <w:szCs w:val="28"/>
          <w:lang w:eastAsia="en-US"/>
        </w:rPr>
        <w:t xml:space="preserve"> от 13.03.2006 </w:t>
      </w:r>
      <w:r w:rsidR="007D23CF">
        <w:rPr>
          <w:rFonts w:eastAsiaTheme="minorHAnsi"/>
          <w:sz w:val="28"/>
          <w:szCs w:val="28"/>
          <w:lang w:eastAsia="en-US"/>
        </w:rPr>
        <w:t>г. №</w:t>
      </w:r>
      <w:r w:rsidR="007D23CF" w:rsidRPr="007D23CF">
        <w:rPr>
          <w:rFonts w:eastAsiaTheme="minorHAnsi"/>
          <w:sz w:val="28"/>
          <w:szCs w:val="28"/>
          <w:lang w:eastAsia="en-US"/>
        </w:rPr>
        <w:t xml:space="preserve"> 38-ФЗ </w:t>
      </w:r>
      <w:r w:rsidR="007D23CF">
        <w:rPr>
          <w:rFonts w:eastAsiaTheme="minorHAnsi"/>
          <w:sz w:val="28"/>
          <w:szCs w:val="28"/>
          <w:lang w:eastAsia="en-US"/>
        </w:rPr>
        <w:t>«</w:t>
      </w:r>
      <w:r w:rsidR="007D23CF" w:rsidRPr="007D23CF">
        <w:rPr>
          <w:rFonts w:eastAsiaTheme="minorHAnsi"/>
          <w:sz w:val="28"/>
          <w:szCs w:val="28"/>
          <w:lang w:eastAsia="en-US"/>
        </w:rPr>
        <w:t>О рекламе</w:t>
      </w:r>
      <w:r w:rsidR="007D23CF">
        <w:rPr>
          <w:rFonts w:eastAsiaTheme="minorHAnsi"/>
          <w:sz w:val="28"/>
          <w:szCs w:val="28"/>
          <w:lang w:eastAsia="en-US"/>
        </w:rPr>
        <w:t>»</w:t>
      </w:r>
      <w:r w:rsidRPr="003E04AD">
        <w:rPr>
          <w:rFonts w:eastAsiaTheme="minorHAnsi"/>
          <w:sz w:val="28"/>
          <w:szCs w:val="28"/>
          <w:lang w:eastAsia="en-US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7D23CF" w:rsidRDefault="007D23CF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D23CF">
        <w:rPr>
          <w:rFonts w:eastAsiaTheme="minorHAnsi"/>
          <w:sz w:val="28"/>
          <w:szCs w:val="28"/>
          <w:lang w:eastAsia="en-US"/>
        </w:rPr>
        <w:tab/>
      </w:r>
      <w:r w:rsidR="003E04AD" w:rsidRPr="007D23C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Pr="007D23CF">
        <w:rPr>
          <w:rFonts w:eastAsiaTheme="minorHAnsi"/>
          <w:sz w:val="28"/>
          <w:szCs w:val="28"/>
          <w:lang w:eastAsia="en-US"/>
        </w:rPr>
        <w:t>1.6.</w:t>
      </w:r>
      <w:r w:rsidRPr="007D23CF">
        <w:rPr>
          <w:rFonts w:eastAsiaTheme="minorHAnsi"/>
          <w:sz w:val="28"/>
          <w:szCs w:val="28"/>
          <w:lang w:eastAsia="en-US"/>
        </w:rPr>
        <w:tab/>
      </w:r>
      <w:r w:rsidR="003E04AD" w:rsidRPr="007D23CF">
        <w:rPr>
          <w:rFonts w:eastAsiaTheme="minorHAnsi"/>
          <w:sz w:val="28"/>
          <w:szCs w:val="28"/>
          <w:lang w:eastAsia="en-US"/>
        </w:rPr>
        <w:t xml:space="preserve">в случае нарушения требований, установленных </w:t>
      </w:r>
      <w:hyperlink r:id="rId8" w:history="1">
        <w:r w:rsidR="003E04AD" w:rsidRPr="007D23CF">
          <w:rPr>
            <w:rFonts w:eastAsiaTheme="minorHAnsi"/>
            <w:sz w:val="28"/>
            <w:szCs w:val="28"/>
            <w:lang w:eastAsia="en-US"/>
          </w:rPr>
          <w:t>частью 9.3</w:t>
        </w:r>
      </w:hyperlink>
      <w:r w:rsidR="003E04AD" w:rsidRPr="007D23CF">
        <w:rPr>
          <w:rFonts w:eastAsiaTheme="minorHAnsi"/>
          <w:sz w:val="28"/>
          <w:szCs w:val="28"/>
          <w:lang w:eastAsia="en-US"/>
        </w:rPr>
        <w:t xml:space="preserve"> </w:t>
      </w:r>
      <w:r w:rsidRPr="007D23CF">
        <w:rPr>
          <w:rFonts w:eastAsiaTheme="minorHAnsi"/>
          <w:sz w:val="28"/>
          <w:szCs w:val="28"/>
          <w:lang w:eastAsia="en-US"/>
        </w:rPr>
        <w:t>статьи 19 Федерального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7D23CF">
        <w:rPr>
          <w:rFonts w:eastAsiaTheme="minorHAnsi"/>
          <w:sz w:val="28"/>
          <w:szCs w:val="28"/>
          <w:lang w:eastAsia="en-US"/>
        </w:rPr>
        <w:t xml:space="preserve"> от 13.03.2006 </w:t>
      </w:r>
      <w:r>
        <w:rPr>
          <w:rFonts w:eastAsiaTheme="minorHAnsi"/>
          <w:sz w:val="28"/>
          <w:szCs w:val="28"/>
          <w:lang w:eastAsia="en-US"/>
        </w:rPr>
        <w:t>г. №</w:t>
      </w:r>
      <w:r w:rsidRPr="007D23CF">
        <w:rPr>
          <w:rFonts w:eastAsiaTheme="minorHAnsi"/>
          <w:sz w:val="28"/>
          <w:szCs w:val="28"/>
          <w:lang w:eastAsia="en-US"/>
        </w:rPr>
        <w:t xml:space="preserve"> 38-ФЗ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D23CF">
        <w:rPr>
          <w:rFonts w:eastAsiaTheme="minorHAnsi"/>
          <w:sz w:val="28"/>
          <w:szCs w:val="28"/>
          <w:lang w:eastAsia="en-US"/>
        </w:rPr>
        <w:t>О рекламе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3E04AD" w:rsidRPr="003E04AD" w:rsidRDefault="007D23CF" w:rsidP="003E04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6.1.7. на основании предп</w:t>
      </w:r>
      <w:r w:rsidR="005019DE">
        <w:rPr>
          <w:rFonts w:eastAsiaTheme="minorHAnsi"/>
          <w:sz w:val="28"/>
          <w:szCs w:val="28"/>
          <w:lang w:eastAsia="en-US"/>
        </w:rPr>
        <w:t>исания антимонопольного органа.</w:t>
      </w:r>
    </w:p>
    <w:p w:rsidR="007D23CF" w:rsidRDefault="007D23CF" w:rsidP="007D23CF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ab/>
        <w:t>1.</w:t>
      </w:r>
      <w:r w:rsidR="00B437EE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>.</w:t>
      </w:r>
      <w:r w:rsidR="005019DE">
        <w:rPr>
          <w:bCs/>
          <w:sz w:val="28"/>
          <w:szCs w:val="28"/>
          <w:lang w:eastAsia="ar-SA"/>
        </w:rPr>
        <w:t> </w:t>
      </w:r>
      <w:r w:rsidRPr="005E4892">
        <w:rPr>
          <w:bCs/>
          <w:sz w:val="28"/>
          <w:szCs w:val="28"/>
          <w:lang w:eastAsia="ar-SA"/>
        </w:rPr>
        <w:t>дополнить Административный регламент</w:t>
      </w:r>
      <w:r w:rsidRPr="003E04AD">
        <w:rPr>
          <w:bCs/>
          <w:sz w:val="28"/>
          <w:szCs w:val="28"/>
          <w:lang w:eastAsia="ar-SA"/>
        </w:rPr>
        <w:t xml:space="preserve"> </w:t>
      </w:r>
      <w:r w:rsidRPr="003E04AD">
        <w:rPr>
          <w:sz w:val="28"/>
          <w:szCs w:val="28"/>
        </w:rPr>
        <w:t>предоставления муниципальной услуги «Выдача разрешения на установку и эксплуатацию рекламной конструкции, аннулирование такого разрешения, выдача предписания о демонтаже рекламных конструкций»</w:t>
      </w:r>
      <w:r>
        <w:rPr>
          <w:sz w:val="28"/>
          <w:szCs w:val="28"/>
        </w:rPr>
        <w:t xml:space="preserve"> главой 7, следующего содержания:</w:t>
      </w:r>
    </w:p>
    <w:p w:rsidR="007D23CF" w:rsidRDefault="007D23CF" w:rsidP="007D23CF">
      <w:pPr>
        <w:jc w:val="both"/>
        <w:rPr>
          <w:sz w:val="28"/>
          <w:szCs w:val="28"/>
        </w:rPr>
      </w:pPr>
      <w:r w:rsidRPr="007D23CF">
        <w:rPr>
          <w:sz w:val="28"/>
          <w:szCs w:val="28"/>
        </w:rPr>
        <w:tab/>
        <w:t>7.</w:t>
      </w:r>
      <w:r w:rsidR="005019DE">
        <w:rPr>
          <w:sz w:val="28"/>
          <w:szCs w:val="28"/>
        </w:rPr>
        <w:t> </w:t>
      </w:r>
      <w:r w:rsidRPr="005E4892">
        <w:rPr>
          <w:sz w:val="28"/>
          <w:szCs w:val="28"/>
        </w:rPr>
        <w:t>Выдача предписания о демонтаже рекламных конструкций</w:t>
      </w:r>
    </w:p>
    <w:p w:rsidR="00276DF0" w:rsidRDefault="00276DF0" w:rsidP="007D23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7.1.</w:t>
      </w:r>
      <w:r w:rsidR="005019DE">
        <w:rPr>
          <w:sz w:val="28"/>
          <w:szCs w:val="28"/>
        </w:rPr>
        <w:t> </w:t>
      </w:r>
      <w:r>
        <w:rPr>
          <w:sz w:val="28"/>
          <w:szCs w:val="28"/>
        </w:rPr>
        <w:t xml:space="preserve">Администрацией МО «Зеленоградский </w:t>
      </w:r>
      <w:r>
        <w:rPr>
          <w:rFonts w:eastAsiaTheme="minorHAnsi"/>
          <w:sz w:val="28"/>
          <w:szCs w:val="28"/>
          <w:lang w:eastAsia="en-US"/>
        </w:rPr>
        <w:t>городской округ» предписание о демонтаже</w:t>
      </w:r>
      <w:r w:rsidRPr="003E04AD">
        <w:rPr>
          <w:sz w:val="28"/>
          <w:szCs w:val="28"/>
        </w:rPr>
        <w:t xml:space="preserve"> рекламной конструкции</w:t>
      </w:r>
      <w:r>
        <w:rPr>
          <w:rFonts w:eastAsiaTheme="minorHAnsi"/>
          <w:sz w:val="28"/>
          <w:szCs w:val="28"/>
          <w:lang w:eastAsia="en-US"/>
        </w:rPr>
        <w:t xml:space="preserve"> выдается в следующих случаях:</w:t>
      </w:r>
    </w:p>
    <w:p w:rsidR="00276DF0" w:rsidRDefault="00276DF0" w:rsidP="00276D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7.1.1.</w:t>
      </w:r>
      <w:r>
        <w:rPr>
          <w:rFonts w:eastAsiaTheme="minorHAnsi"/>
          <w:sz w:val="28"/>
          <w:szCs w:val="28"/>
          <w:lang w:eastAsia="en-US"/>
        </w:rPr>
        <w:tab/>
        <w:t>в случае установки и (или) эксплуатации рекламной конструкции без разрешения, выданного администрацией МО «Зеленоградский городской округ», срок действия которого не истек;</w:t>
      </w:r>
    </w:p>
    <w:p w:rsidR="00276DF0" w:rsidRDefault="00276DF0" w:rsidP="00276D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7F2C">
        <w:rPr>
          <w:rFonts w:eastAsiaTheme="minorHAnsi"/>
          <w:sz w:val="28"/>
          <w:szCs w:val="28"/>
          <w:lang w:eastAsia="en-US"/>
        </w:rPr>
        <w:tab/>
      </w:r>
      <w:proofErr w:type="gramStart"/>
      <w:r w:rsidRPr="00AA7F2C">
        <w:rPr>
          <w:rFonts w:eastAsiaTheme="minorHAnsi"/>
          <w:sz w:val="28"/>
          <w:szCs w:val="28"/>
          <w:lang w:eastAsia="en-US"/>
        </w:rPr>
        <w:t>7.2.</w:t>
      </w:r>
      <w:bookmarkStart w:id="1" w:name="Par0"/>
      <w:bookmarkEnd w:id="1"/>
      <w:r w:rsidR="005019DE">
        <w:rPr>
          <w:rFonts w:eastAsiaTheme="minorHAnsi"/>
          <w:sz w:val="28"/>
          <w:szCs w:val="28"/>
          <w:lang w:eastAsia="en-US"/>
        </w:rPr>
        <w:t> </w:t>
      </w:r>
      <w:r w:rsidR="00AA7F2C" w:rsidRPr="00AA7F2C">
        <w:rPr>
          <w:rFonts w:eastAsiaTheme="minorHAnsi"/>
          <w:sz w:val="28"/>
          <w:szCs w:val="28"/>
          <w:lang w:eastAsia="en-US"/>
        </w:rPr>
        <w:t>в</w:t>
      </w:r>
      <w:r w:rsidRPr="00AA7F2C">
        <w:rPr>
          <w:rFonts w:eastAsiaTheme="minorHAnsi"/>
          <w:sz w:val="28"/>
          <w:szCs w:val="28"/>
          <w:lang w:eastAsia="en-US"/>
        </w:rPr>
        <w:t xml:space="preserve">ладелец рекламной конструкции обязан осуществить </w:t>
      </w:r>
      <w:hyperlink r:id="rId9" w:history="1">
        <w:r w:rsidRPr="00AA7F2C">
          <w:rPr>
            <w:rFonts w:eastAsiaTheme="minorHAnsi"/>
            <w:sz w:val="28"/>
            <w:szCs w:val="28"/>
            <w:lang w:eastAsia="en-US"/>
          </w:rPr>
          <w:t>демонтаж</w:t>
        </w:r>
      </w:hyperlink>
      <w:r w:rsidRPr="00AA7F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</w:t>
      </w:r>
      <w:r w:rsidR="00AA7F2C">
        <w:rPr>
          <w:rFonts w:eastAsiaTheme="minorHAnsi"/>
          <w:sz w:val="28"/>
          <w:szCs w:val="28"/>
          <w:lang w:eastAsia="en-US"/>
        </w:rPr>
        <w:t>я выдачи указанного предписания;</w:t>
      </w:r>
      <w:proofErr w:type="gramEnd"/>
    </w:p>
    <w:p w:rsidR="00AA7F2C" w:rsidRDefault="00AA7F2C" w:rsidP="00AA7F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7.3.</w:t>
      </w:r>
      <w:r w:rsidR="005019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Если в установленный срок владелец рекламной конструкции не выполнил предписание о демонтаже рекламной конструкции или владелец рекламной конструкции неизвестен, администрация МО «Зеленоградский городской округ» осуществляет действия по демонтажу рекламной конструкции в соответствии с положениями </w:t>
      </w:r>
      <w:r w:rsidRPr="007D23CF">
        <w:rPr>
          <w:rFonts w:eastAsiaTheme="minorHAnsi"/>
          <w:sz w:val="28"/>
          <w:szCs w:val="28"/>
          <w:lang w:eastAsia="en-US"/>
        </w:rPr>
        <w:t>Федерального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7D23CF">
        <w:rPr>
          <w:rFonts w:eastAsiaTheme="minorHAnsi"/>
          <w:sz w:val="28"/>
          <w:szCs w:val="28"/>
          <w:lang w:eastAsia="en-US"/>
        </w:rPr>
        <w:t xml:space="preserve"> от 13.03.2006 </w:t>
      </w:r>
      <w:r>
        <w:rPr>
          <w:rFonts w:eastAsiaTheme="minorHAnsi"/>
          <w:sz w:val="28"/>
          <w:szCs w:val="28"/>
          <w:lang w:eastAsia="en-US"/>
        </w:rPr>
        <w:t>г. №</w:t>
      </w:r>
      <w:r w:rsidRPr="007D23CF">
        <w:rPr>
          <w:rFonts w:eastAsiaTheme="minorHAnsi"/>
          <w:sz w:val="28"/>
          <w:szCs w:val="28"/>
          <w:lang w:eastAsia="en-US"/>
        </w:rPr>
        <w:t xml:space="preserve"> 38-ФЗ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D23CF">
        <w:rPr>
          <w:rFonts w:eastAsiaTheme="minorHAnsi"/>
          <w:sz w:val="28"/>
          <w:szCs w:val="28"/>
          <w:lang w:eastAsia="en-US"/>
        </w:rPr>
        <w:t>О рекламе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76DF0" w:rsidRDefault="00AA7F2C" w:rsidP="00276DF0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>
        <w:rPr>
          <w:rFonts w:eastAsiaTheme="minorHAnsi"/>
          <w:sz w:val="28"/>
          <w:szCs w:val="28"/>
          <w:lang w:eastAsia="en-US"/>
        </w:rPr>
        <w:tab/>
        <w:t>7.4</w:t>
      </w:r>
      <w:r w:rsidR="00276DF0" w:rsidRPr="00276DF0">
        <w:rPr>
          <w:rFonts w:eastAsiaTheme="minorHAnsi"/>
          <w:sz w:val="28"/>
          <w:szCs w:val="28"/>
          <w:lang w:eastAsia="en-US"/>
        </w:rPr>
        <w:t>.</w:t>
      </w:r>
      <w:r w:rsidR="00924900">
        <w:rPr>
          <w:rFonts w:eastAsiaTheme="minorHAnsi"/>
          <w:sz w:val="28"/>
          <w:szCs w:val="28"/>
          <w:lang w:eastAsia="en-US"/>
        </w:rPr>
        <w:t> </w:t>
      </w:r>
      <w:r w:rsidR="00276DF0" w:rsidRPr="00276DF0">
        <w:rPr>
          <w:rFonts w:eastAsiaTheme="minorHAnsi"/>
          <w:sz w:val="28"/>
          <w:szCs w:val="28"/>
          <w:lang w:eastAsia="en-US"/>
        </w:rPr>
        <w:t>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:rsidR="00B437EE" w:rsidRPr="00B437EE" w:rsidRDefault="00B437EE" w:rsidP="00B437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19DE">
        <w:rPr>
          <w:sz w:val="28"/>
          <w:szCs w:val="28"/>
        </w:rPr>
        <w:t> </w:t>
      </w:r>
      <w:r w:rsidRPr="00B437EE">
        <w:rPr>
          <w:sz w:val="28"/>
          <w:szCs w:val="28"/>
        </w:rPr>
        <w:t>Начальнику управления делами (</w:t>
      </w:r>
      <w:proofErr w:type="spellStart"/>
      <w:r w:rsidRPr="00B437EE">
        <w:rPr>
          <w:sz w:val="28"/>
          <w:szCs w:val="28"/>
        </w:rPr>
        <w:t>Бачариной</w:t>
      </w:r>
      <w:proofErr w:type="spellEnd"/>
      <w:r w:rsidRPr="00B437EE">
        <w:rPr>
          <w:sz w:val="28"/>
          <w:szCs w:val="28"/>
        </w:rPr>
        <w:t xml:space="preserve"> Н.В.) опубликовать настоящее постановление в общественно-политической газете «Волна» и разместить на официальном сайте муниципального образования «Зеленоградский городской округ».</w:t>
      </w:r>
    </w:p>
    <w:p w:rsidR="00B437EE" w:rsidRPr="001C74CB" w:rsidRDefault="00B437EE" w:rsidP="00B437E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74CB">
        <w:rPr>
          <w:sz w:val="28"/>
          <w:szCs w:val="28"/>
        </w:rPr>
        <w:t>.</w:t>
      </w:r>
      <w:r w:rsidR="005019DE">
        <w:rPr>
          <w:sz w:val="28"/>
          <w:szCs w:val="28"/>
        </w:rPr>
        <w:t> </w:t>
      </w:r>
      <w:proofErr w:type="gramStart"/>
      <w:r w:rsidRPr="001C74CB">
        <w:rPr>
          <w:sz w:val="28"/>
          <w:szCs w:val="28"/>
        </w:rPr>
        <w:t>Контроль за</w:t>
      </w:r>
      <w:proofErr w:type="gramEnd"/>
      <w:r w:rsidRPr="001C74C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1C74CB">
        <w:rPr>
          <w:sz w:val="28"/>
          <w:szCs w:val="28"/>
        </w:rPr>
        <w:t xml:space="preserve"> возложить на заместителя главы администрации В.А. Беляева. </w:t>
      </w:r>
    </w:p>
    <w:p w:rsidR="003E04AD" w:rsidRDefault="003E04AD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</w:p>
    <w:p w:rsidR="003E04AD" w:rsidRDefault="003E04AD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</w:p>
    <w:p w:rsidR="00B437EE" w:rsidRDefault="00B437EE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</w:p>
    <w:p w:rsidR="00B437EE" w:rsidRDefault="00B437EE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</w:p>
    <w:p w:rsidR="003E04AD" w:rsidRDefault="003E04AD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  <w:r w:rsidRPr="00665E70">
        <w:rPr>
          <w:sz w:val="28"/>
          <w:szCs w:val="28"/>
          <w:lang w:eastAsia="ar-SA"/>
        </w:rPr>
        <w:t xml:space="preserve">Глава администрации </w:t>
      </w:r>
    </w:p>
    <w:p w:rsidR="003E04AD" w:rsidRDefault="003E04AD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  <w:r w:rsidRPr="00665E70">
        <w:rPr>
          <w:sz w:val="28"/>
          <w:szCs w:val="28"/>
          <w:lang w:eastAsia="ar-SA"/>
        </w:rPr>
        <w:t>муниципального образования</w:t>
      </w:r>
    </w:p>
    <w:p w:rsidR="003E04AD" w:rsidRPr="00665E70" w:rsidRDefault="003E04AD" w:rsidP="003E04AD">
      <w:pPr>
        <w:suppressAutoHyphens/>
        <w:ind w:right="284"/>
        <w:jc w:val="both"/>
        <w:rPr>
          <w:sz w:val="28"/>
          <w:szCs w:val="28"/>
          <w:lang w:eastAsia="ar-SA"/>
        </w:rPr>
      </w:pPr>
      <w:r w:rsidRPr="00665E70">
        <w:rPr>
          <w:sz w:val="28"/>
          <w:szCs w:val="28"/>
          <w:lang w:eastAsia="ar-SA"/>
        </w:rPr>
        <w:t xml:space="preserve">«Зеленоградский городской округ»              </w:t>
      </w:r>
      <w:r>
        <w:rPr>
          <w:sz w:val="28"/>
          <w:szCs w:val="28"/>
          <w:lang w:eastAsia="ar-SA"/>
        </w:rPr>
        <w:t xml:space="preserve">                               </w:t>
      </w:r>
      <w:r w:rsidRPr="00665E70">
        <w:rPr>
          <w:sz w:val="28"/>
          <w:szCs w:val="28"/>
          <w:lang w:eastAsia="ar-SA"/>
        </w:rPr>
        <w:t>С.А.</w:t>
      </w:r>
      <w:r>
        <w:rPr>
          <w:sz w:val="28"/>
          <w:szCs w:val="28"/>
          <w:lang w:eastAsia="ar-SA"/>
        </w:rPr>
        <w:t xml:space="preserve"> </w:t>
      </w:r>
      <w:r w:rsidRPr="00665E70">
        <w:rPr>
          <w:sz w:val="28"/>
          <w:szCs w:val="28"/>
          <w:lang w:eastAsia="ar-SA"/>
        </w:rPr>
        <w:t>Кошевой</w:t>
      </w:r>
    </w:p>
    <w:p w:rsidR="009B27D0" w:rsidRDefault="009B27D0" w:rsidP="003E04AD">
      <w:pPr>
        <w:rPr>
          <w:sz w:val="28"/>
          <w:szCs w:val="28"/>
        </w:rPr>
      </w:pPr>
    </w:p>
    <w:p w:rsidR="003E04AD" w:rsidRDefault="003E04AD" w:rsidP="003E04AD">
      <w:pPr>
        <w:rPr>
          <w:sz w:val="28"/>
          <w:szCs w:val="28"/>
        </w:rPr>
      </w:pPr>
    </w:p>
    <w:p w:rsidR="003E04AD" w:rsidRDefault="003E04AD" w:rsidP="003E04AD">
      <w:pPr>
        <w:rPr>
          <w:sz w:val="28"/>
          <w:szCs w:val="28"/>
        </w:rPr>
      </w:pPr>
    </w:p>
    <w:p w:rsidR="003E04AD" w:rsidRPr="003E04AD" w:rsidRDefault="003E04AD" w:rsidP="003E04AD">
      <w:pPr>
        <w:rPr>
          <w:sz w:val="28"/>
          <w:szCs w:val="28"/>
        </w:rPr>
      </w:pPr>
    </w:p>
    <w:sectPr w:rsidR="003E04AD" w:rsidRPr="003E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AD"/>
    <w:rsid w:val="000169F8"/>
    <w:rsid w:val="00032B95"/>
    <w:rsid w:val="0004057C"/>
    <w:rsid w:val="00073116"/>
    <w:rsid w:val="000D515F"/>
    <w:rsid w:val="000F1BA5"/>
    <w:rsid w:val="00113E23"/>
    <w:rsid w:val="00134E07"/>
    <w:rsid w:val="00176A5D"/>
    <w:rsid w:val="001B0A62"/>
    <w:rsid w:val="001F0901"/>
    <w:rsid w:val="00207157"/>
    <w:rsid w:val="00230276"/>
    <w:rsid w:val="00260980"/>
    <w:rsid w:val="00262653"/>
    <w:rsid w:val="00272C96"/>
    <w:rsid w:val="00276DF0"/>
    <w:rsid w:val="002908D0"/>
    <w:rsid w:val="002B42E9"/>
    <w:rsid w:val="002B6DCE"/>
    <w:rsid w:val="002F491A"/>
    <w:rsid w:val="00314CB1"/>
    <w:rsid w:val="00334D2F"/>
    <w:rsid w:val="00373C32"/>
    <w:rsid w:val="003A311C"/>
    <w:rsid w:val="003A5497"/>
    <w:rsid w:val="003A6975"/>
    <w:rsid w:val="003D393C"/>
    <w:rsid w:val="003E04AD"/>
    <w:rsid w:val="003F0EE5"/>
    <w:rsid w:val="00401CEB"/>
    <w:rsid w:val="00434210"/>
    <w:rsid w:val="00457B30"/>
    <w:rsid w:val="004628A6"/>
    <w:rsid w:val="00484606"/>
    <w:rsid w:val="004C5968"/>
    <w:rsid w:val="004D0FBC"/>
    <w:rsid w:val="005019DE"/>
    <w:rsid w:val="00501C84"/>
    <w:rsid w:val="0050626A"/>
    <w:rsid w:val="00513AD5"/>
    <w:rsid w:val="00537841"/>
    <w:rsid w:val="005452A5"/>
    <w:rsid w:val="005721D8"/>
    <w:rsid w:val="00581309"/>
    <w:rsid w:val="0059742D"/>
    <w:rsid w:val="005D41DC"/>
    <w:rsid w:val="005D78F3"/>
    <w:rsid w:val="005E4892"/>
    <w:rsid w:val="00605952"/>
    <w:rsid w:val="00624612"/>
    <w:rsid w:val="00661F34"/>
    <w:rsid w:val="006F402B"/>
    <w:rsid w:val="006F4DBB"/>
    <w:rsid w:val="007013B6"/>
    <w:rsid w:val="007024E4"/>
    <w:rsid w:val="0078753B"/>
    <w:rsid w:val="00795959"/>
    <w:rsid w:val="007B7A20"/>
    <w:rsid w:val="007C0886"/>
    <w:rsid w:val="007C3E72"/>
    <w:rsid w:val="007D23CF"/>
    <w:rsid w:val="007E0690"/>
    <w:rsid w:val="007F2513"/>
    <w:rsid w:val="00811B02"/>
    <w:rsid w:val="00820D06"/>
    <w:rsid w:val="0083188D"/>
    <w:rsid w:val="00834F7E"/>
    <w:rsid w:val="00845164"/>
    <w:rsid w:val="00847C64"/>
    <w:rsid w:val="008545CC"/>
    <w:rsid w:val="008D6AA0"/>
    <w:rsid w:val="00913E59"/>
    <w:rsid w:val="00915B47"/>
    <w:rsid w:val="00924900"/>
    <w:rsid w:val="00946C4B"/>
    <w:rsid w:val="00975FEC"/>
    <w:rsid w:val="00992145"/>
    <w:rsid w:val="0099640F"/>
    <w:rsid w:val="009B1DE9"/>
    <w:rsid w:val="009B27D0"/>
    <w:rsid w:val="009E7A21"/>
    <w:rsid w:val="009F1857"/>
    <w:rsid w:val="00A01421"/>
    <w:rsid w:val="00A16501"/>
    <w:rsid w:val="00A44992"/>
    <w:rsid w:val="00A504E0"/>
    <w:rsid w:val="00AA7F2C"/>
    <w:rsid w:val="00AF0862"/>
    <w:rsid w:val="00B437EE"/>
    <w:rsid w:val="00B66A0E"/>
    <w:rsid w:val="00B945FB"/>
    <w:rsid w:val="00B969D6"/>
    <w:rsid w:val="00BA4615"/>
    <w:rsid w:val="00BC0274"/>
    <w:rsid w:val="00BC62AF"/>
    <w:rsid w:val="00BD0C3E"/>
    <w:rsid w:val="00C1264A"/>
    <w:rsid w:val="00C42FB5"/>
    <w:rsid w:val="00C62C8B"/>
    <w:rsid w:val="00C64464"/>
    <w:rsid w:val="00C82934"/>
    <w:rsid w:val="00C97F0E"/>
    <w:rsid w:val="00D0299C"/>
    <w:rsid w:val="00D03D40"/>
    <w:rsid w:val="00D37819"/>
    <w:rsid w:val="00D40131"/>
    <w:rsid w:val="00D75253"/>
    <w:rsid w:val="00D90348"/>
    <w:rsid w:val="00D92A33"/>
    <w:rsid w:val="00D9789C"/>
    <w:rsid w:val="00DA18B2"/>
    <w:rsid w:val="00E06E6D"/>
    <w:rsid w:val="00E41405"/>
    <w:rsid w:val="00E4760A"/>
    <w:rsid w:val="00E818E0"/>
    <w:rsid w:val="00EC1431"/>
    <w:rsid w:val="00ED4726"/>
    <w:rsid w:val="00EF35BF"/>
    <w:rsid w:val="00F308FE"/>
    <w:rsid w:val="00F358B5"/>
    <w:rsid w:val="00F43336"/>
    <w:rsid w:val="00F90967"/>
    <w:rsid w:val="00F9553E"/>
    <w:rsid w:val="00FA4330"/>
    <w:rsid w:val="00FC0D39"/>
    <w:rsid w:val="00FC25A4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E04AD"/>
    <w:pPr>
      <w:ind w:left="720"/>
      <w:contextualSpacing/>
    </w:pPr>
  </w:style>
  <w:style w:type="paragraph" w:styleId="a4">
    <w:name w:val="No Spacing"/>
    <w:uiPriority w:val="1"/>
    <w:qFormat/>
    <w:rsid w:val="003E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E04AD"/>
    <w:pPr>
      <w:ind w:left="720"/>
      <w:contextualSpacing/>
    </w:pPr>
  </w:style>
  <w:style w:type="paragraph" w:styleId="a4">
    <w:name w:val="No Spacing"/>
    <w:uiPriority w:val="1"/>
    <w:qFormat/>
    <w:rsid w:val="003E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C108CD9B58D4F0E8000D35B9B6D7BB860B362B37CD38648B8AB0AEC7FEE0039994B8CE5195ACAc0w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8C108CD9B58D4F0E8000D35B9B6D7BB860B362B37CD38648B8AB0AEC7FEE0039994B8CE5195BC2c0w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C108CD9B58D4F0E8000D35B9B6D7BB860B362B37CD38648B8AB0AEC7FEE0039994B8CE5195BC2c0w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8C108CD9B58D4F0E8000D35B9B6D7BB860B362B37CD38648B8AB0AEC7FEE0039994B8CE5195BCDc0w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14A0F54FD956D63BE40BB10DB3D4D72CDD83036577A6A78ED02D4252D0B2DFCBF98244759FFCAAB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GEG</cp:lastModifiedBy>
  <cp:revision>2</cp:revision>
  <cp:lastPrinted>2017-11-17T14:20:00Z</cp:lastPrinted>
  <dcterms:created xsi:type="dcterms:W3CDTF">2017-12-18T16:38:00Z</dcterms:created>
  <dcterms:modified xsi:type="dcterms:W3CDTF">2017-12-18T16:38:00Z</dcterms:modified>
</cp:coreProperties>
</file>